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B9" w:rsidRPr="006719B9" w:rsidRDefault="006719B9" w:rsidP="006719B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  <w:r w:rsidRPr="006719B9">
        <w:rPr>
          <w:rFonts w:ascii="Calibri" w:eastAsia="Times New Roman" w:hAnsi="Calibri" w:cs="Times New Roman"/>
          <w:b/>
          <w:sz w:val="28"/>
          <w:szCs w:val="28"/>
          <w:lang w:eastAsia="el-GR"/>
        </w:rPr>
        <w:t>Ενότητα 2</w:t>
      </w:r>
      <w:r w:rsidRPr="006719B9">
        <w:rPr>
          <w:rFonts w:ascii="Calibri" w:eastAsia="Times New Roman" w:hAnsi="Calibri" w:cs="Times New Roman"/>
          <w:b/>
          <w:sz w:val="28"/>
          <w:szCs w:val="28"/>
          <w:vertAlign w:val="superscript"/>
          <w:lang w:eastAsia="el-GR"/>
        </w:rPr>
        <w:t>η</w:t>
      </w:r>
      <w:r w:rsidRPr="006719B9">
        <w:rPr>
          <w:rFonts w:ascii="Calibri" w:eastAsia="Times New Roman" w:hAnsi="Calibri" w:cs="Times New Roman"/>
          <w:b/>
          <w:sz w:val="28"/>
          <w:szCs w:val="28"/>
          <w:lang w:eastAsia="el-GR"/>
        </w:rPr>
        <w:t xml:space="preserve"> Ο ΤΟΠΟΣ ΜΑΣ</w:t>
      </w:r>
    </w:p>
    <w:p w:rsidR="006719B9" w:rsidRPr="006719B9" w:rsidRDefault="006719B9" w:rsidP="006719B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</w:p>
    <w:p w:rsidR="006719B9" w:rsidRPr="006719B9" w:rsidRDefault="006719B9" w:rsidP="006719B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</w:p>
    <w:p w:rsidR="006719B9" w:rsidRPr="006719B9" w:rsidRDefault="006719B9" w:rsidP="006719B9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b/>
          <w:sz w:val="24"/>
          <w:szCs w:val="24"/>
          <w:lang w:eastAsia="el-GR"/>
        </w:rPr>
        <w:t>Να σημειώσεις (Σ) για κάθε σωστή πρόταση και (Λ) για κάθε λανθασμένη: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Η μεγαλύτερη έκταση της πατρίδας μας είναι πεδινή.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 xml:space="preserve"> 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(……………)</w:t>
      </w:r>
    </w:p>
    <w:p w:rsidR="006719B9" w:rsidRPr="006719B9" w:rsidRDefault="006719B9" w:rsidP="006719B9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Οι κάτοικοι των πεδινών τόπων ασχολούνται με την αλιεία.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(……………)</w:t>
      </w:r>
    </w:p>
    <w:p w:rsidR="006719B9" w:rsidRPr="006719B9" w:rsidRDefault="006719B9" w:rsidP="006719B9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Στους ορεινούς τόπους της πατρίδας μας υπάρχουν μεγάλες πόλεις.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(……………)</w:t>
      </w:r>
    </w:p>
    <w:p w:rsidR="006719B9" w:rsidRPr="006719B9" w:rsidRDefault="006719B9" w:rsidP="006719B9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Τα σπήλαια είναι δημιουργήματα της φύσης.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 xml:space="preserve"> 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(……………)</w:t>
      </w:r>
    </w:p>
    <w:p w:rsidR="006719B9" w:rsidRPr="006719B9" w:rsidRDefault="006719B9" w:rsidP="006719B9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Τις πεδιάδες τις συμβολίζουμε με κίτρινο χρώμα.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(……………)</w:t>
      </w:r>
    </w:p>
    <w:p w:rsidR="006719B9" w:rsidRPr="006719B9" w:rsidRDefault="006719B9" w:rsidP="006719B9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Για να σχεδιάσουμε τους χάρτες χρησιμοποιούμε σύμβολα.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(……………)</w:t>
      </w:r>
    </w:p>
    <w:p w:rsidR="006719B9" w:rsidRPr="006719B9" w:rsidRDefault="006719B9" w:rsidP="006719B9">
      <w:pPr>
        <w:numPr>
          <w:ilvl w:val="0"/>
          <w:numId w:val="3"/>
        </w:num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Τα βουνά τα λέμε και όρη.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(……………)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b/>
          <w:sz w:val="24"/>
          <w:szCs w:val="24"/>
          <w:lang w:eastAsia="el-GR"/>
        </w:rPr>
        <w:t>Κυκλώνω το σωστό: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numPr>
          <w:ilvl w:val="0"/>
          <w:numId w:val="4"/>
        </w:num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Οι κάτοικοι των ορεινών τόπων ασχολούνται με: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Α. Την αλιεία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Β. Την κτηνοτροφία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Γ. Τη ναυτιλία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numPr>
          <w:ilvl w:val="0"/>
          <w:numId w:val="4"/>
        </w:num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Υλικό που δεν ανακυκλώνεται είναι: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Α. Το αλουμίνιο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Β. Το γυαλί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Γ. Το χώμα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numPr>
          <w:ilvl w:val="0"/>
          <w:numId w:val="4"/>
        </w:num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Μια στενή λωρίδα ξηράς που ενώνει δυο στεριές και χωρίζει δυο θάλασσες λέγεται:</w:t>
      </w:r>
    </w:p>
    <w:p w:rsidR="006719B9" w:rsidRPr="006719B9" w:rsidRDefault="006719B9" w:rsidP="006719B9">
      <w:p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Α. Πορθμός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Β. Χερσόνησος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Γ. Ισθμός</w:t>
      </w:r>
    </w:p>
    <w:p w:rsidR="006719B9" w:rsidRPr="006719B9" w:rsidRDefault="006719B9" w:rsidP="006719B9">
      <w:p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numPr>
          <w:ilvl w:val="0"/>
          <w:numId w:val="4"/>
        </w:num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Μια πεδιάδα πάνω στα βουνά λέγεται:</w:t>
      </w:r>
    </w:p>
    <w:p w:rsidR="006719B9" w:rsidRPr="006719B9" w:rsidRDefault="006719B9" w:rsidP="006719B9">
      <w:p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Α. Οροπέδιο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Β. Κοιλάδα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Γ. Κόλπος</w:t>
      </w:r>
    </w:p>
    <w:p w:rsidR="006719B9" w:rsidRPr="006719B9" w:rsidRDefault="006719B9" w:rsidP="006719B9">
      <w:p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numPr>
          <w:ilvl w:val="0"/>
          <w:numId w:val="4"/>
        </w:num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Εκεί που χύνει το ποτάμι τα νερά του στη θάλασσα λέγεται:</w:t>
      </w:r>
    </w:p>
    <w:p w:rsidR="006719B9" w:rsidRPr="006719B9" w:rsidRDefault="006719B9" w:rsidP="006719B9">
      <w:p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Α. Συμβολή ποταμού.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Β. Εκβολή ποταμού</w:t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</w: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ab/>
        <w:t>Γ. Κοίτη ποταμού</w:t>
      </w:r>
    </w:p>
    <w:p w:rsidR="006719B9" w:rsidRPr="006719B9" w:rsidRDefault="006719B9" w:rsidP="006719B9">
      <w:p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numPr>
          <w:ilvl w:val="0"/>
          <w:numId w:val="1"/>
        </w:num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b/>
          <w:sz w:val="24"/>
          <w:szCs w:val="24"/>
          <w:lang w:eastAsia="el-GR"/>
        </w:rPr>
        <w:t>Η ακροστιχίδα της</w:t>
      </w:r>
      <w:r w:rsidRPr="006719B9">
        <w:rPr>
          <w:rFonts w:ascii="Calibri" w:eastAsia="Times New Roman" w:hAnsi="Calibri" w:cs="Times New Roman"/>
          <w:b/>
          <w:sz w:val="24"/>
          <w:szCs w:val="24"/>
          <w:lang w:val="en-US" w:eastAsia="el-GR"/>
        </w:rPr>
        <w:t xml:space="preserve"> …</w:t>
      </w:r>
      <w:r w:rsidRPr="006719B9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ανακύκλωσης: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 xml:space="preserve">1. </w:t>
      </w: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ab/>
        <w:t xml:space="preserve">   Α _ _ _ _ _ _ _ </w:t>
      </w: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ab/>
        <w:t>_ _ _ _ _ _ _ _ _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 xml:space="preserve">2. </w:t>
      </w: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ab/>
        <w:t xml:space="preserve">   Ν_ _ _ _ _  _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>3.    Α _ _ _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>4.    Κ _ _ _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>5.    Υ _ _ _ _ _ _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>6.    Κ _ _ _ _ _ _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>7.    Λ _ _ _ _ _ _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>8.    Ω _ _ _ _ _ _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 xml:space="preserve">9. </w:t>
      </w: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ab/>
        <w:t xml:space="preserve">   Σ _ _ _ _ _ _</w:t>
      </w:r>
    </w:p>
    <w:p w:rsidR="006719B9" w:rsidRPr="006719B9" w:rsidRDefault="006719B9" w:rsidP="006719B9">
      <w:pPr>
        <w:tabs>
          <w:tab w:val="left" w:pos="142"/>
        </w:tabs>
        <w:spacing w:after="200" w:line="276" w:lineRule="auto"/>
        <w:ind w:left="-142" w:firstLine="142"/>
        <w:contextualSpacing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6719B9">
        <w:rPr>
          <w:rFonts w:ascii="Calibri" w:eastAsia="Times New Roman" w:hAnsi="Calibri" w:cs="Times New Roman"/>
          <w:sz w:val="28"/>
          <w:szCs w:val="28"/>
          <w:lang w:eastAsia="el-GR"/>
        </w:rPr>
        <w:t>10.  Η _ _ _ _ _ _</w:t>
      </w:r>
    </w:p>
    <w:p w:rsidR="006719B9" w:rsidRPr="006719B9" w:rsidRDefault="006719B9" w:rsidP="006719B9">
      <w:p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719B9" w:rsidRPr="006719B9" w:rsidRDefault="006719B9" w:rsidP="006719B9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Μύτη ξηράς που μπαίνει στη θάλασσα.</w:t>
      </w:r>
    </w:p>
    <w:p w:rsidR="006719B9" w:rsidRPr="006719B9" w:rsidRDefault="006719B9" w:rsidP="006719B9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Βρέχεται ολόγυρα από θάλασσα.</w:t>
      </w:r>
    </w:p>
    <w:p w:rsidR="006719B9" w:rsidRPr="006719B9" w:rsidRDefault="006719B9" w:rsidP="006719B9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Το νερό της θάλασσας είναι…..</w:t>
      </w:r>
    </w:p>
    <w:p w:rsidR="006719B9" w:rsidRPr="006719B9" w:rsidRDefault="006719B9" w:rsidP="006719B9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Μέρος της θάλασσας που μπαίνει στην ξηρά.</w:t>
      </w:r>
    </w:p>
    <w:p w:rsidR="006719B9" w:rsidRPr="006719B9" w:rsidRDefault="006719B9" w:rsidP="006719B9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Βράχος κρυμμένος στη θάλασσα.</w:t>
      </w:r>
    </w:p>
    <w:p w:rsidR="006719B9" w:rsidRPr="006719B9" w:rsidRDefault="006719B9" w:rsidP="006719B9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Πεδιάδα ανάμεσα σε βουνά.</w:t>
      </w:r>
    </w:p>
    <w:p w:rsidR="006719B9" w:rsidRPr="006719B9" w:rsidRDefault="006719B9" w:rsidP="006719B9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Υπάρχει σε νησιά και παραθαλάσσιες περιοχές.</w:t>
      </w:r>
    </w:p>
    <w:p w:rsidR="006719B9" w:rsidRPr="006719B9" w:rsidRDefault="006719B9" w:rsidP="006719B9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Γράμμα της αλφαβήτου.</w:t>
      </w:r>
    </w:p>
    <w:p w:rsidR="006719B9" w:rsidRPr="006719B9" w:rsidRDefault="006719B9" w:rsidP="006719B9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Οι δύο πλευρές της κοίτης του ποταμού. (αντίστροφα)</w:t>
      </w:r>
    </w:p>
    <w:p w:rsidR="006719B9" w:rsidRPr="006719B9" w:rsidRDefault="006719B9" w:rsidP="006719B9">
      <w:pPr>
        <w:tabs>
          <w:tab w:val="left" w:pos="142"/>
          <w:tab w:val="left" w:pos="284"/>
        </w:tabs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val="en-US" w:eastAsia="el-GR"/>
        </w:rPr>
        <w:t xml:space="preserve">      </w:t>
      </w:r>
      <w:bookmarkStart w:id="0" w:name="_GoBack"/>
      <w:bookmarkEnd w:id="0"/>
      <w:r w:rsidRPr="006719B9">
        <w:rPr>
          <w:rFonts w:ascii="Calibri" w:eastAsia="Times New Roman" w:hAnsi="Calibri" w:cs="Times New Roman"/>
          <w:sz w:val="24"/>
          <w:szCs w:val="24"/>
          <w:lang w:eastAsia="el-GR"/>
        </w:rPr>
        <w:t>10.  Έχει γλυκό νερό. (αντίστροφα)</w:t>
      </w:r>
    </w:p>
    <w:p w:rsidR="00041F7E" w:rsidRDefault="00041F7E"/>
    <w:sectPr w:rsidR="00041F7E" w:rsidSect="005E3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2262"/>
    <w:multiLevelType w:val="hybridMultilevel"/>
    <w:tmpl w:val="6DDE6F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21C13"/>
    <w:multiLevelType w:val="hybridMultilevel"/>
    <w:tmpl w:val="26222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562FB"/>
    <w:multiLevelType w:val="hybridMultilevel"/>
    <w:tmpl w:val="B5BCA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479A3"/>
    <w:multiLevelType w:val="hybridMultilevel"/>
    <w:tmpl w:val="6352C7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8366F"/>
    <w:multiLevelType w:val="hybridMultilevel"/>
    <w:tmpl w:val="07E2D7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B9"/>
    <w:rsid w:val="00041F7E"/>
    <w:rsid w:val="0067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A06D-D582-4986-B0DC-DEBAA497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Γιαννακόπουλος</dc:creator>
  <cp:keywords/>
  <dc:description/>
  <cp:lastModifiedBy>Χαράλαμπος Γιαννακόπουλος</cp:lastModifiedBy>
  <cp:revision>1</cp:revision>
  <dcterms:created xsi:type="dcterms:W3CDTF">2020-04-28T05:23:00Z</dcterms:created>
  <dcterms:modified xsi:type="dcterms:W3CDTF">2020-04-28T05:26:00Z</dcterms:modified>
</cp:coreProperties>
</file>